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E2" w:rsidRDefault="0081320A">
      <w:pPr>
        <w:tabs>
          <w:tab w:val="center" w:pos="1980"/>
          <w:tab w:val="center" w:pos="7080"/>
        </w:tabs>
        <w:ind w:firstLine="0"/>
        <w:rPr>
          <w:sz w:val="24"/>
          <w:szCs w:val="24"/>
        </w:rPr>
      </w:pPr>
      <w:r>
        <w:rPr>
          <w:sz w:val="26"/>
          <w:szCs w:val="26"/>
        </w:rPr>
        <w:t> </w:t>
      </w:r>
      <w:r>
        <w:rPr>
          <w:sz w:val="24"/>
          <w:szCs w:val="24"/>
        </w:rPr>
        <w:t>UBND THÀNH PHỐ HỒ CHÍ MINH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CỘNG HÒA XÃ HỘI CHỦ NGHĨA VIỆT NAM</w:t>
      </w:r>
    </w:p>
    <w:p w:rsidR="001167E2" w:rsidRDefault="0081320A">
      <w:pPr>
        <w:tabs>
          <w:tab w:val="center" w:pos="1980"/>
          <w:tab w:val="center" w:pos="6720"/>
        </w:tabs>
        <w:ind w:hanging="142"/>
        <w:rPr>
          <w:b/>
          <w:sz w:val="26"/>
          <w:szCs w:val="26"/>
        </w:rPr>
      </w:pPr>
      <w:r>
        <w:rPr>
          <w:b/>
          <w:sz w:val="24"/>
          <w:szCs w:val="24"/>
        </w:rPr>
        <w:t>TRƯỜNG CAO ĐẲNG LÝ TỰ TRỌNG</w:t>
      </w:r>
      <w:r>
        <w:rPr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-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1167E2" w:rsidRDefault="0081320A">
      <w:pPr>
        <w:tabs>
          <w:tab w:val="center" w:pos="1985"/>
          <w:tab w:val="center" w:pos="7080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4"/>
          <w:szCs w:val="24"/>
        </w:rPr>
        <w:t>THÀNH PHỐ HỒ CHÍ MINH</w:t>
      </w:r>
      <w:r>
        <w:rPr>
          <w:b/>
          <w:sz w:val="26"/>
          <w:szCs w:val="26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3251200</wp:posOffset>
                </wp:positionH>
                <wp:positionV relativeFrom="paragraph">
                  <wp:posOffset>25400</wp:posOffset>
                </wp:positionV>
                <wp:extent cx="2025015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33493" y="3780000"/>
                          <a:ext cx="20250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25400</wp:posOffset>
                </wp:positionV>
                <wp:extent cx="2025015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50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167E2" w:rsidRDefault="0081320A">
      <w:pPr>
        <w:rPr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12700</wp:posOffset>
                </wp:positionV>
                <wp:extent cx="92011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5943" y="3780000"/>
                          <a:ext cx="9201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12700</wp:posOffset>
                </wp:positionV>
                <wp:extent cx="920115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1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167E2" w:rsidRDefault="0081320A">
      <w:pPr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jc w:val="center"/>
        <w:rPr>
          <w:b/>
        </w:rPr>
      </w:pPr>
      <w:r>
        <w:rPr>
          <w:b/>
        </w:rPr>
        <w:t>PHIẾU ĐÁNH GIÁ, XẾP LOẠI CHẤT LƯỢNG VIÊN CHỨC</w:t>
      </w:r>
      <w:r>
        <w:rPr>
          <w:b/>
        </w:rPr>
        <w:br/>
      </w:r>
      <w:proofErr w:type="spellStart"/>
      <w:r>
        <w:rPr>
          <w:b/>
        </w:rPr>
        <w:t>Năm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2020 - 2021</w:t>
      </w:r>
    </w:p>
    <w:p w:rsidR="001167E2" w:rsidRDefault="0081320A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spacing w:after="120"/>
        <w:ind w:firstLine="720"/>
        <w:jc w:val="both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</w:t>
      </w:r>
      <w:proofErr w:type="spellStart"/>
      <w:r>
        <w:t>Lê</w:t>
      </w:r>
      <w:proofErr w:type="spellEnd"/>
      <w:r>
        <w:t xml:space="preserve"> Minh </w:t>
      </w:r>
      <w:proofErr w:type="spellStart"/>
      <w:r>
        <w:t>Phong</w:t>
      </w:r>
      <w:proofErr w:type="spellEnd"/>
    </w:p>
    <w:p w:rsidR="001167E2" w:rsidRDefault="0081320A">
      <w:pPr>
        <w:spacing w:after="120"/>
        <w:ind w:firstLine="720"/>
        <w:jc w:val="both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1167E2" w:rsidRDefault="0081320A">
      <w:pPr>
        <w:spacing w:after="120"/>
        <w:ind w:firstLine="720"/>
        <w:jc w:val="both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. </w:t>
      </w:r>
    </w:p>
    <w:p w:rsidR="001167E2" w:rsidRDefault="0081320A">
      <w:pPr>
        <w:spacing w:after="120"/>
        <w:ind w:firstLine="720"/>
        <w:jc w:val="both"/>
        <w:rPr>
          <w:b/>
        </w:rPr>
      </w:pPr>
      <w:r>
        <w:rPr>
          <w:b/>
        </w:rPr>
        <w:t>I. KẾT QUẢ TỰ ĐÁNH GIÁ</w:t>
      </w:r>
    </w:p>
    <w:p w:rsidR="001167E2" w:rsidRDefault="0081320A">
      <w:pPr>
        <w:spacing w:after="120"/>
        <w:ind w:firstLine="720"/>
        <w:jc w:val="both"/>
      </w:pPr>
      <w:r>
        <w:t xml:space="preserve">1.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tưởng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r>
        <w:t>Vững</w:t>
      </w:r>
      <w:proofErr w:type="spellEnd"/>
      <w:r>
        <w:t xml:space="preserve"> </w:t>
      </w:r>
      <w:proofErr w:type="spellStart"/>
      <w:r>
        <w:t>vàng</w:t>
      </w:r>
      <w:proofErr w:type="spellEnd"/>
    </w:p>
    <w:p w:rsidR="001167E2" w:rsidRDefault="0081320A">
      <w:pPr>
        <w:spacing w:after="120"/>
        <w:ind w:firstLine="720"/>
        <w:jc w:val="both"/>
      </w:pPr>
      <w:r>
        <w:t xml:space="preserve">2.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,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sống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,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lành</w:t>
      </w:r>
      <w:proofErr w:type="spellEnd"/>
      <w:r>
        <w:t xml:space="preserve"> </w:t>
      </w:r>
      <w:proofErr w:type="spellStart"/>
      <w:r>
        <w:t>mạnh</w:t>
      </w:r>
      <w:proofErr w:type="spellEnd"/>
      <w:r>
        <w:t>.</w:t>
      </w:r>
      <w:proofErr w:type="gramEnd"/>
    </w:p>
    <w:p w:rsidR="001167E2" w:rsidRDefault="0081320A">
      <w:pPr>
        <w:spacing w:after="120"/>
        <w:ind w:firstLine="720"/>
        <w:jc w:val="both"/>
      </w:pPr>
      <w:r>
        <w:t xml:space="preserve">3.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thần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cao</w:t>
      </w:r>
      <w:proofErr w:type="spellEnd"/>
      <w:r>
        <w:t>.</w:t>
      </w:r>
      <w:proofErr w:type="gramEnd"/>
    </w:p>
    <w:p w:rsidR="001167E2" w:rsidRDefault="0081320A">
      <w:pPr>
        <w:spacing w:after="120"/>
        <w:ind w:firstLine="720"/>
        <w:jc w:val="both"/>
      </w:pPr>
      <w:r>
        <w:t xml:space="preserve">4. Ý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r>
        <w:t>Tốt</w:t>
      </w:r>
      <w:proofErr w:type="spellEnd"/>
      <w:r>
        <w:t xml:space="preserve">.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Hiến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,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. </w:t>
      </w:r>
      <w:proofErr w:type="spellStart"/>
      <w:r>
        <w:t>Không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,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. </w:t>
      </w:r>
    </w:p>
    <w:p w:rsidR="001167E2" w:rsidRDefault="0081320A">
      <w:pPr>
        <w:spacing w:after="120"/>
        <w:ind w:firstLine="720"/>
        <w:jc w:val="both"/>
      </w:pPr>
      <w:r>
        <w:t xml:space="preserve">5.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,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(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;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,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>):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>.</w:t>
      </w:r>
      <w:proofErr w:type="gramEnd"/>
    </w:p>
    <w:p w:rsidR="001167E2" w:rsidRDefault="0081320A">
      <w:pPr>
        <w:spacing w:after="120"/>
        <w:ind w:firstLine="720"/>
        <w:jc w:val="both"/>
      </w:pPr>
      <w:r>
        <w:t xml:space="preserve">6.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xúc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):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>.</w:t>
      </w:r>
      <w:proofErr w:type="gramEnd"/>
      <w:r>
        <w:t xml:space="preserve"> </w:t>
      </w:r>
    </w:p>
    <w:p w:rsidR="001167E2" w:rsidRDefault="0081320A">
      <w:pPr>
        <w:spacing w:after="120"/>
        <w:ind w:firstLine="720"/>
        <w:jc w:val="both"/>
        <w:rPr>
          <w:b/>
        </w:rPr>
      </w:pPr>
      <w:r>
        <w:rPr>
          <w:b/>
        </w:rPr>
        <w:t>PHẦN DÀNH RIÊNG CHO VIÊN CHỨC QUẢN LÝ</w:t>
      </w:r>
    </w:p>
    <w:p w:rsidR="001167E2" w:rsidRDefault="0081320A">
      <w:pPr>
        <w:spacing w:after="120"/>
        <w:ind w:firstLine="720"/>
        <w:jc w:val="both"/>
      </w:pPr>
      <w:r>
        <w:t xml:space="preserve">7.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trách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:rsidR="001167E2" w:rsidRDefault="0081320A">
      <w:pPr>
        <w:spacing w:after="120"/>
        <w:ind w:firstLine="720"/>
        <w:jc w:val="both"/>
      </w:pPr>
      <w:r>
        <w:t xml:space="preserve">8.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,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:rsidR="001167E2" w:rsidRDefault="0081320A">
      <w:pPr>
        <w:spacing w:after="120"/>
        <w:ind w:firstLine="720"/>
        <w:jc w:val="both"/>
      </w:pPr>
      <w:r>
        <w:t xml:space="preserve">9.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kết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81320A">
      <w:pPr>
        <w:spacing w:after="120"/>
        <w:ind w:firstLine="720"/>
        <w:jc w:val="both"/>
        <w:rPr>
          <w:b/>
        </w:rPr>
      </w:pPr>
      <w:r>
        <w:br w:type="page"/>
      </w:r>
      <w:r>
        <w:rPr>
          <w:b/>
        </w:rPr>
        <w:t>II. TỰ NHẬN XÉT, XẾP LOẠI CHẤT LƯỢNG</w:t>
      </w:r>
    </w:p>
    <w:p w:rsidR="001167E2" w:rsidRDefault="0081320A">
      <w:pPr>
        <w:spacing w:after="120"/>
        <w:ind w:firstLine="720"/>
        <w:jc w:val="both"/>
      </w:pPr>
      <w:r>
        <w:t xml:space="preserve">1.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, </w:t>
      </w:r>
      <w:proofErr w:type="spellStart"/>
      <w:r>
        <w:t>khuyết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Nhiệt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,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>.</w:t>
      </w:r>
      <w:proofErr w:type="gramEnd"/>
    </w:p>
    <w:p w:rsidR="001167E2" w:rsidRDefault="0081320A">
      <w:pPr>
        <w:spacing w:after="120"/>
        <w:ind w:firstLine="720"/>
        <w:jc w:val="both"/>
      </w:pPr>
      <w:proofErr w:type="spellStart"/>
      <w:r>
        <w:t>Đôi</w:t>
      </w:r>
      <w:proofErr w:type="spellEnd"/>
      <w:r>
        <w:t xml:space="preserve"> </w:t>
      </w:r>
      <w:proofErr w:type="spellStart"/>
      <w:r>
        <w:t>lúc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huống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nhẹ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>.</w:t>
      </w:r>
    </w:p>
    <w:p w:rsidR="001167E2" w:rsidRDefault="0081320A">
      <w:pPr>
        <w:spacing w:after="120"/>
        <w:ind w:firstLine="720"/>
        <w:jc w:val="both"/>
      </w:pPr>
      <w:r>
        <w:t xml:space="preserve">2.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proofErr w:type="spellStart"/>
      <w:proofErr w:type="gram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.</w:t>
      </w:r>
      <w:proofErr w:type="gramEnd"/>
    </w:p>
    <w:p w:rsidR="001167E2" w:rsidRDefault="0081320A">
      <w:pPr>
        <w:ind w:firstLine="720"/>
        <w:jc w:val="both"/>
      </w:pPr>
      <w:proofErr w:type="gramStart"/>
      <w:r>
        <w:t>(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).</w:t>
      </w:r>
      <w:proofErr w:type="gramEnd"/>
    </w:p>
    <w:p w:rsidR="001167E2" w:rsidRDefault="0081320A">
      <w:pPr>
        <w:ind w:firstLine="580"/>
      </w:pPr>
      <w:r>
        <w:t> </w:t>
      </w:r>
    </w:p>
    <w:p w:rsidR="001167E2" w:rsidRDefault="0081320A">
      <w:pPr>
        <w:tabs>
          <w:tab w:val="center" w:pos="7371"/>
        </w:tabs>
        <w:ind w:firstLine="0"/>
      </w:pPr>
      <w:r>
        <w:rPr>
          <w:i/>
        </w:rPr>
        <w:tab/>
      </w:r>
      <w:proofErr w:type="spellStart"/>
      <w:r>
        <w:rPr>
          <w:i/>
        </w:rPr>
        <w:t>TpHCM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14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5 năm2021</w:t>
      </w:r>
    </w:p>
    <w:p w:rsidR="001167E2" w:rsidRDefault="0081320A">
      <w:pPr>
        <w:tabs>
          <w:tab w:val="center" w:pos="7371"/>
        </w:tabs>
        <w:ind w:firstLine="0"/>
      </w:pPr>
      <w:r>
        <w:rPr>
          <w:b/>
        </w:rPr>
        <w:tab/>
        <w:t>NGƯỜI TỰ NHẬN XÉT</w:t>
      </w:r>
    </w:p>
    <w:p w:rsidR="001167E2" w:rsidRDefault="0081320A">
      <w:pPr>
        <w:jc w:val="right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jc w:val="right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jc w:val="right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81320A">
      <w:pPr>
        <w:spacing w:after="120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Lê</w:t>
      </w:r>
      <w:proofErr w:type="spellEnd"/>
      <w:r>
        <w:rPr>
          <w:b/>
          <w:sz w:val="26"/>
          <w:szCs w:val="26"/>
        </w:rPr>
        <w:t xml:space="preserve"> Minh </w:t>
      </w:r>
      <w:proofErr w:type="spellStart"/>
      <w:r>
        <w:rPr>
          <w:b/>
          <w:sz w:val="26"/>
          <w:szCs w:val="26"/>
        </w:rPr>
        <w:t>Phong</w:t>
      </w:r>
      <w:proofErr w:type="spellEnd"/>
    </w:p>
    <w:p w:rsidR="001167E2" w:rsidRDefault="0081320A">
      <w:pPr>
        <w:spacing w:after="120"/>
        <w:ind w:firstLine="720"/>
        <w:jc w:val="both"/>
        <w:rPr>
          <w:b/>
        </w:rPr>
      </w:pPr>
      <w:r>
        <w:br w:type="page"/>
      </w:r>
      <w:r>
        <w:rPr>
          <w:b/>
        </w:rPr>
        <w:t>III. Ý KIẾN NHẬN XÉT, ĐÁNH GIÁ ĐỐI VỚI CẤP PHÓ CỦA NGƯỜI ĐỨNG ĐẦU ĐƠN VỊ SỰ NGHIỆP CÔNG LẬP (NHẬN XÉT, ĐÁNH GIÁ CỦA TẬP THỂ ĐƠN VỊ)</w:t>
      </w:r>
    </w:p>
    <w:p w:rsidR="00CB6667" w:rsidRPr="0080396C" w:rsidRDefault="00CB6667" w:rsidP="00CB6667">
      <w:pPr>
        <w:spacing w:line="360" w:lineRule="auto"/>
        <w:ind w:firstLine="0"/>
      </w:pPr>
      <w:bookmarkStart w:id="0" w:name="_GoBack"/>
      <w:r w:rsidRPr="0080396C">
        <w:t xml:space="preserve">1. Ý </w:t>
      </w:r>
      <w:proofErr w:type="spellStart"/>
      <w:r w:rsidRPr="0080396C">
        <w:t>kiến</w:t>
      </w:r>
      <w:proofErr w:type="spellEnd"/>
      <w:r w:rsidRPr="0080396C">
        <w:t xml:space="preserve"> </w:t>
      </w:r>
      <w:proofErr w:type="spellStart"/>
      <w:r w:rsidRPr="0080396C">
        <w:t>của</w:t>
      </w:r>
      <w:proofErr w:type="spellEnd"/>
      <w:r w:rsidRPr="0080396C">
        <w:t xml:space="preserve"> </w:t>
      </w:r>
      <w:proofErr w:type="spellStart"/>
      <w:r w:rsidRPr="0080396C">
        <w:t>tập</w:t>
      </w:r>
      <w:proofErr w:type="spellEnd"/>
      <w:r w:rsidRPr="0080396C">
        <w:t xml:space="preserve"> </w:t>
      </w:r>
      <w:proofErr w:type="spellStart"/>
      <w:r w:rsidRPr="0080396C">
        <w:t>thể</w:t>
      </w:r>
      <w:proofErr w:type="spellEnd"/>
      <w:r w:rsidRPr="0080396C">
        <w:t xml:space="preserve"> </w:t>
      </w:r>
      <w:proofErr w:type="spellStart"/>
      <w:r w:rsidRPr="0080396C">
        <w:t>đơn</w:t>
      </w:r>
      <w:proofErr w:type="spellEnd"/>
      <w:r w:rsidRPr="0080396C">
        <w:t xml:space="preserve"> </w:t>
      </w:r>
      <w:proofErr w:type="spellStart"/>
      <w:r w:rsidRPr="0080396C">
        <w:t>vị</w:t>
      </w:r>
      <w:proofErr w:type="spellEnd"/>
      <w:r w:rsidRPr="0080396C">
        <w:t xml:space="preserve"> </w:t>
      </w:r>
      <w:proofErr w:type="spellStart"/>
      <w:r w:rsidRPr="0080396C">
        <w:t>nơi</w:t>
      </w:r>
      <w:proofErr w:type="spellEnd"/>
      <w:r w:rsidRPr="0080396C">
        <w:t xml:space="preserve"> </w:t>
      </w:r>
      <w:proofErr w:type="spellStart"/>
      <w:r w:rsidRPr="0080396C">
        <w:t>viên</w:t>
      </w:r>
      <w:proofErr w:type="spellEnd"/>
      <w:r w:rsidRPr="0080396C">
        <w:t xml:space="preserve"> </w:t>
      </w:r>
      <w:proofErr w:type="spellStart"/>
      <w:r w:rsidRPr="0080396C">
        <w:t>chức</w:t>
      </w:r>
      <w:proofErr w:type="spellEnd"/>
      <w:r w:rsidRPr="0080396C">
        <w:t xml:space="preserve"> </w:t>
      </w:r>
      <w:proofErr w:type="spellStart"/>
      <w:r w:rsidRPr="0080396C">
        <w:t>công</w:t>
      </w:r>
      <w:proofErr w:type="spellEnd"/>
      <w:r w:rsidRPr="0080396C">
        <w:t xml:space="preserve"> </w:t>
      </w:r>
      <w:proofErr w:type="spellStart"/>
      <w:r w:rsidRPr="0080396C">
        <w:t>tác</w:t>
      </w:r>
      <w:proofErr w:type="spellEnd"/>
      <w:r w:rsidRPr="0080396C">
        <w:t>:</w:t>
      </w:r>
    </w:p>
    <w:p w:rsidR="00CB6667" w:rsidRPr="0080396C" w:rsidRDefault="00CB6667" w:rsidP="00CB6667">
      <w:pPr>
        <w:spacing w:line="360" w:lineRule="auto"/>
        <w:ind w:firstLine="0"/>
      </w:pPr>
      <w:r w:rsidRPr="0080396C">
        <w:t xml:space="preserve"> - </w:t>
      </w:r>
      <w:proofErr w:type="spellStart"/>
      <w:r w:rsidRPr="0080396C">
        <w:t>Có</w:t>
      </w:r>
      <w:proofErr w:type="spellEnd"/>
      <w:r w:rsidRPr="0080396C">
        <w:t xml:space="preserve"> </w:t>
      </w:r>
      <w:proofErr w:type="spellStart"/>
      <w:r w:rsidRPr="0080396C">
        <w:t>tinh</w:t>
      </w:r>
      <w:proofErr w:type="spellEnd"/>
      <w:r w:rsidRPr="0080396C">
        <w:t xml:space="preserve"> </w:t>
      </w:r>
      <w:proofErr w:type="spellStart"/>
      <w:r w:rsidRPr="0080396C">
        <w:t>thần</w:t>
      </w:r>
      <w:proofErr w:type="spellEnd"/>
      <w:r w:rsidRPr="0080396C">
        <w:t xml:space="preserve"> </w:t>
      </w:r>
      <w:proofErr w:type="spellStart"/>
      <w:r w:rsidRPr="0080396C">
        <w:t>trách</w:t>
      </w:r>
      <w:proofErr w:type="spellEnd"/>
      <w:r w:rsidRPr="0080396C">
        <w:t xml:space="preserve"> </w:t>
      </w:r>
      <w:proofErr w:type="spellStart"/>
      <w:r w:rsidRPr="0080396C">
        <w:t>nhiệm</w:t>
      </w:r>
      <w:proofErr w:type="spellEnd"/>
      <w:r w:rsidRPr="0080396C">
        <w:t xml:space="preserve"> </w:t>
      </w:r>
      <w:proofErr w:type="spellStart"/>
      <w:r w:rsidRPr="0080396C">
        <w:t>cao</w:t>
      </w:r>
      <w:proofErr w:type="spellEnd"/>
      <w:r w:rsidRPr="0080396C">
        <w:t xml:space="preserve"> </w:t>
      </w:r>
      <w:proofErr w:type="spellStart"/>
      <w:r w:rsidRPr="0080396C">
        <w:t>trong</w:t>
      </w:r>
      <w:proofErr w:type="spellEnd"/>
      <w:r w:rsidRPr="0080396C">
        <w:t xml:space="preserve"> </w:t>
      </w:r>
      <w:proofErr w:type="spellStart"/>
      <w:r w:rsidRPr="0080396C">
        <w:t>công</w:t>
      </w:r>
      <w:proofErr w:type="spellEnd"/>
      <w:r w:rsidRPr="0080396C">
        <w:t xml:space="preserve"> </w:t>
      </w:r>
      <w:proofErr w:type="spellStart"/>
      <w:r w:rsidRPr="0080396C">
        <w:t>việc</w:t>
      </w:r>
      <w:proofErr w:type="spellEnd"/>
      <w:r w:rsidRPr="0080396C">
        <w:t xml:space="preserve">, </w:t>
      </w:r>
      <w:proofErr w:type="spellStart"/>
      <w:r w:rsidRPr="0080396C">
        <w:t>hết</w:t>
      </w:r>
      <w:proofErr w:type="spellEnd"/>
      <w:r w:rsidRPr="0080396C">
        <w:t xml:space="preserve"> </w:t>
      </w:r>
      <w:proofErr w:type="spellStart"/>
      <w:r w:rsidRPr="0080396C">
        <w:t>lòng</w:t>
      </w:r>
      <w:proofErr w:type="spellEnd"/>
      <w:r w:rsidRPr="0080396C">
        <w:t xml:space="preserve"> vì </w:t>
      </w:r>
      <w:proofErr w:type="spellStart"/>
      <w:r w:rsidRPr="0080396C">
        <w:t>sư</w:t>
      </w:r>
      <w:proofErr w:type="spellEnd"/>
      <w:r w:rsidRPr="0080396C">
        <w:t xml:space="preserve">̣ </w:t>
      </w:r>
      <w:proofErr w:type="spellStart"/>
      <w:r w:rsidRPr="0080396C">
        <w:t>phát</w:t>
      </w:r>
      <w:proofErr w:type="spellEnd"/>
      <w:r w:rsidRPr="0080396C">
        <w:t xml:space="preserve"> </w:t>
      </w:r>
      <w:proofErr w:type="spellStart"/>
      <w:r w:rsidRPr="0080396C">
        <w:t>triển</w:t>
      </w:r>
      <w:proofErr w:type="spellEnd"/>
      <w:r w:rsidRPr="0080396C">
        <w:t xml:space="preserve"> </w:t>
      </w:r>
      <w:proofErr w:type="spellStart"/>
      <w:r w:rsidRPr="0080396C">
        <w:t>của</w:t>
      </w:r>
      <w:proofErr w:type="spellEnd"/>
      <w:r w:rsidRPr="0080396C">
        <w:t xml:space="preserve"> </w:t>
      </w:r>
      <w:proofErr w:type="spellStart"/>
      <w:r w:rsidRPr="0080396C">
        <w:t>khoa</w:t>
      </w:r>
      <w:proofErr w:type="spellEnd"/>
      <w:r w:rsidRPr="0080396C">
        <w:t xml:space="preserve"> </w:t>
      </w:r>
      <w:proofErr w:type="spellStart"/>
      <w:r w:rsidRPr="0080396C">
        <w:t>va</w:t>
      </w:r>
      <w:proofErr w:type="spellEnd"/>
      <w:r w:rsidRPr="0080396C">
        <w:t xml:space="preserve">̀ </w:t>
      </w:r>
      <w:proofErr w:type="spellStart"/>
      <w:r w:rsidRPr="0080396C">
        <w:t>nha</w:t>
      </w:r>
      <w:proofErr w:type="spellEnd"/>
      <w:r w:rsidRPr="0080396C">
        <w:t xml:space="preserve">̀ </w:t>
      </w:r>
      <w:proofErr w:type="spellStart"/>
      <w:r w:rsidRPr="0080396C">
        <w:t>trường</w:t>
      </w:r>
      <w:proofErr w:type="spellEnd"/>
      <w:r w:rsidRPr="0080396C">
        <w:t xml:space="preserve">; - </w:t>
      </w:r>
      <w:proofErr w:type="spellStart"/>
      <w:r w:rsidRPr="0080396C">
        <w:t>Có</w:t>
      </w:r>
      <w:proofErr w:type="spellEnd"/>
      <w:r w:rsidRPr="0080396C">
        <w:t xml:space="preserve"> </w:t>
      </w:r>
      <w:proofErr w:type="spellStart"/>
      <w:r w:rsidRPr="0080396C">
        <w:t>đạo</w:t>
      </w:r>
      <w:proofErr w:type="spellEnd"/>
      <w:r w:rsidRPr="0080396C">
        <w:t xml:space="preserve"> </w:t>
      </w:r>
      <w:proofErr w:type="spellStart"/>
      <w:r w:rsidRPr="0080396C">
        <w:t>đức</w:t>
      </w:r>
      <w:proofErr w:type="spellEnd"/>
      <w:r w:rsidRPr="0080396C">
        <w:t xml:space="preserve"> </w:t>
      </w:r>
      <w:proofErr w:type="spellStart"/>
      <w:r w:rsidRPr="0080396C">
        <w:t>trong</w:t>
      </w:r>
      <w:proofErr w:type="spellEnd"/>
      <w:r w:rsidRPr="0080396C">
        <w:t xml:space="preserve"> </w:t>
      </w:r>
      <w:proofErr w:type="spellStart"/>
      <w:r w:rsidRPr="0080396C">
        <w:t>sáng</w:t>
      </w:r>
      <w:proofErr w:type="spellEnd"/>
      <w:r w:rsidRPr="0080396C">
        <w:t xml:space="preserve"> </w:t>
      </w:r>
      <w:proofErr w:type="spellStart"/>
      <w:r w:rsidRPr="0080396C">
        <w:t>và</w:t>
      </w:r>
      <w:proofErr w:type="spellEnd"/>
      <w:r w:rsidRPr="0080396C">
        <w:t xml:space="preserve"> </w:t>
      </w:r>
      <w:proofErr w:type="spellStart"/>
      <w:r w:rsidRPr="0080396C">
        <w:t>lối</w:t>
      </w:r>
      <w:proofErr w:type="spellEnd"/>
      <w:r w:rsidRPr="0080396C">
        <w:t xml:space="preserve"> </w:t>
      </w:r>
      <w:proofErr w:type="spellStart"/>
      <w:r w:rsidRPr="0080396C">
        <w:t>sống</w:t>
      </w:r>
      <w:proofErr w:type="spellEnd"/>
      <w:r w:rsidRPr="0080396C">
        <w:t xml:space="preserve"> </w:t>
      </w:r>
      <w:proofErr w:type="spellStart"/>
      <w:r w:rsidRPr="0080396C">
        <w:t>chan</w:t>
      </w:r>
      <w:proofErr w:type="spellEnd"/>
      <w:r w:rsidRPr="0080396C">
        <w:t xml:space="preserve"> </w:t>
      </w:r>
      <w:proofErr w:type="spellStart"/>
      <w:r w:rsidRPr="0080396C">
        <w:t>hòa</w:t>
      </w:r>
      <w:proofErr w:type="spellEnd"/>
      <w:r w:rsidRPr="0080396C">
        <w:t xml:space="preserve"> </w:t>
      </w:r>
      <w:proofErr w:type="spellStart"/>
      <w:r w:rsidRPr="0080396C">
        <w:t>với</w:t>
      </w:r>
      <w:proofErr w:type="spellEnd"/>
      <w:r w:rsidRPr="0080396C">
        <w:t xml:space="preserve"> </w:t>
      </w:r>
      <w:proofErr w:type="spellStart"/>
      <w:r w:rsidRPr="0080396C">
        <w:t>đồng</w:t>
      </w:r>
      <w:proofErr w:type="spellEnd"/>
      <w:r w:rsidRPr="0080396C">
        <w:t xml:space="preserve"> </w:t>
      </w:r>
      <w:proofErr w:type="spellStart"/>
      <w:r w:rsidRPr="0080396C">
        <w:t>nghiệp</w:t>
      </w:r>
      <w:proofErr w:type="spellEnd"/>
      <w:r w:rsidRPr="0080396C">
        <w:t xml:space="preserve">, </w:t>
      </w:r>
      <w:proofErr w:type="spellStart"/>
      <w:r w:rsidRPr="0080396C">
        <w:t>hết</w:t>
      </w:r>
      <w:proofErr w:type="spellEnd"/>
      <w:r w:rsidRPr="0080396C">
        <w:t xml:space="preserve"> </w:t>
      </w:r>
      <w:proofErr w:type="spellStart"/>
      <w:r w:rsidRPr="0080396C">
        <w:t>lòng</w:t>
      </w:r>
      <w:proofErr w:type="spellEnd"/>
      <w:r w:rsidRPr="0080396C">
        <w:t xml:space="preserve"> </w:t>
      </w:r>
      <w:proofErr w:type="spellStart"/>
      <w:r w:rsidRPr="0080396C">
        <w:t>giúp</w:t>
      </w:r>
      <w:proofErr w:type="spellEnd"/>
      <w:r w:rsidRPr="0080396C">
        <w:t xml:space="preserve"> </w:t>
      </w:r>
      <w:proofErr w:type="spellStart"/>
      <w:r w:rsidRPr="0080396C">
        <w:t>đỡ</w:t>
      </w:r>
      <w:proofErr w:type="spellEnd"/>
      <w:r w:rsidRPr="0080396C">
        <w:t xml:space="preserve"> </w:t>
      </w:r>
      <w:proofErr w:type="spellStart"/>
      <w:r w:rsidRPr="0080396C">
        <w:t>đồng</w:t>
      </w:r>
      <w:proofErr w:type="spellEnd"/>
      <w:r w:rsidRPr="0080396C">
        <w:t xml:space="preserve"> </w:t>
      </w:r>
      <w:proofErr w:type="spellStart"/>
      <w:r w:rsidRPr="0080396C">
        <w:t>nghiệp</w:t>
      </w:r>
      <w:proofErr w:type="spellEnd"/>
      <w:r w:rsidRPr="0080396C">
        <w:t>;</w:t>
      </w:r>
    </w:p>
    <w:p w:rsidR="00CB6667" w:rsidRPr="0080396C" w:rsidRDefault="00CB6667" w:rsidP="00CB6667">
      <w:pPr>
        <w:spacing w:line="360" w:lineRule="auto"/>
        <w:ind w:firstLine="0"/>
      </w:pPr>
      <w:r w:rsidRPr="0080396C">
        <w:t xml:space="preserve"> - </w:t>
      </w:r>
      <w:proofErr w:type="spellStart"/>
      <w:r w:rsidRPr="0080396C">
        <w:t>Hoàn</w:t>
      </w:r>
      <w:proofErr w:type="spellEnd"/>
      <w:r w:rsidRPr="0080396C">
        <w:t xml:space="preserve"> </w:t>
      </w:r>
      <w:proofErr w:type="spellStart"/>
      <w:r w:rsidRPr="0080396C">
        <w:t>thành</w:t>
      </w:r>
      <w:proofErr w:type="spellEnd"/>
      <w:r w:rsidRPr="0080396C">
        <w:t xml:space="preserve"> </w:t>
      </w:r>
      <w:proofErr w:type="spellStart"/>
      <w:r w:rsidRPr="0080396C">
        <w:t>tốt</w:t>
      </w:r>
      <w:proofErr w:type="spellEnd"/>
      <w:r w:rsidRPr="0080396C">
        <w:t xml:space="preserve"> </w:t>
      </w:r>
      <w:proofErr w:type="spellStart"/>
      <w:r w:rsidRPr="0080396C">
        <w:t>mọi</w:t>
      </w:r>
      <w:proofErr w:type="spellEnd"/>
      <w:r w:rsidRPr="0080396C">
        <w:t xml:space="preserve"> </w:t>
      </w:r>
      <w:proofErr w:type="spellStart"/>
      <w:r w:rsidRPr="0080396C">
        <w:t>nhiệm</w:t>
      </w:r>
      <w:proofErr w:type="spellEnd"/>
      <w:r w:rsidRPr="0080396C">
        <w:t xml:space="preserve"> </w:t>
      </w:r>
      <w:proofErr w:type="spellStart"/>
      <w:r w:rsidRPr="0080396C">
        <w:t>vụ</w:t>
      </w:r>
      <w:proofErr w:type="spellEnd"/>
      <w:r w:rsidRPr="0080396C">
        <w:t xml:space="preserve"> </w:t>
      </w:r>
      <w:proofErr w:type="spellStart"/>
      <w:r w:rsidRPr="0080396C">
        <w:t>được</w:t>
      </w:r>
      <w:proofErr w:type="spellEnd"/>
      <w:r w:rsidRPr="0080396C">
        <w:t xml:space="preserve"> </w:t>
      </w:r>
      <w:proofErr w:type="spellStart"/>
      <w:r w:rsidRPr="0080396C">
        <w:t>giao</w:t>
      </w:r>
      <w:proofErr w:type="spellEnd"/>
      <w:r w:rsidRPr="0080396C">
        <w:t xml:space="preserve">, </w:t>
      </w:r>
      <w:proofErr w:type="spellStart"/>
      <w:r w:rsidRPr="0080396C">
        <w:t>sáng</w:t>
      </w:r>
      <w:proofErr w:type="spellEnd"/>
      <w:r w:rsidRPr="0080396C">
        <w:t xml:space="preserve"> </w:t>
      </w:r>
      <w:proofErr w:type="spellStart"/>
      <w:r w:rsidRPr="0080396C">
        <w:t>tạo</w:t>
      </w:r>
      <w:proofErr w:type="spellEnd"/>
      <w:r w:rsidRPr="0080396C">
        <w:t xml:space="preserve"> </w:t>
      </w:r>
      <w:proofErr w:type="spellStart"/>
      <w:r w:rsidRPr="0080396C">
        <w:t>trong</w:t>
      </w:r>
      <w:proofErr w:type="spellEnd"/>
      <w:r w:rsidRPr="0080396C">
        <w:t xml:space="preserve"> </w:t>
      </w:r>
      <w:proofErr w:type="spellStart"/>
      <w:r w:rsidRPr="0080396C">
        <w:t>đổi</w:t>
      </w:r>
      <w:proofErr w:type="spellEnd"/>
      <w:r w:rsidRPr="0080396C">
        <w:t xml:space="preserve"> </w:t>
      </w:r>
      <w:proofErr w:type="spellStart"/>
      <w:r w:rsidRPr="0080396C">
        <w:t>mới</w:t>
      </w:r>
      <w:proofErr w:type="spellEnd"/>
      <w:r w:rsidRPr="0080396C">
        <w:t xml:space="preserve"> </w:t>
      </w:r>
      <w:proofErr w:type="spellStart"/>
      <w:r w:rsidRPr="0080396C">
        <w:t>công</w:t>
      </w:r>
      <w:proofErr w:type="spellEnd"/>
      <w:r w:rsidRPr="0080396C">
        <w:t xml:space="preserve"> </w:t>
      </w:r>
      <w:proofErr w:type="spellStart"/>
      <w:r w:rsidRPr="0080396C">
        <w:t>tác</w:t>
      </w:r>
      <w:proofErr w:type="spellEnd"/>
      <w:r w:rsidRPr="0080396C">
        <w:t xml:space="preserve"> </w:t>
      </w:r>
      <w:proofErr w:type="spellStart"/>
      <w:r w:rsidRPr="0080396C">
        <w:t>quản</w:t>
      </w:r>
      <w:proofErr w:type="spellEnd"/>
      <w:r w:rsidRPr="0080396C">
        <w:t xml:space="preserve"> </w:t>
      </w:r>
      <w:proofErr w:type="spellStart"/>
      <w:r w:rsidRPr="0080396C">
        <w:t>ly</w:t>
      </w:r>
      <w:proofErr w:type="spellEnd"/>
      <w:r w:rsidRPr="0080396C">
        <w:t xml:space="preserve">́ </w:t>
      </w:r>
      <w:proofErr w:type="spellStart"/>
      <w:r w:rsidRPr="0080396C">
        <w:t>va</w:t>
      </w:r>
      <w:proofErr w:type="spellEnd"/>
      <w:r w:rsidRPr="0080396C">
        <w:t xml:space="preserve">̀ </w:t>
      </w:r>
      <w:proofErr w:type="spellStart"/>
      <w:r w:rsidRPr="0080396C">
        <w:t>công</w:t>
      </w:r>
      <w:proofErr w:type="spellEnd"/>
      <w:r w:rsidRPr="0080396C">
        <w:t xml:space="preserve"> </w:t>
      </w:r>
      <w:proofErr w:type="spellStart"/>
      <w:r w:rsidRPr="0080396C">
        <w:t>tác</w:t>
      </w:r>
      <w:proofErr w:type="spellEnd"/>
      <w:r w:rsidRPr="0080396C">
        <w:t xml:space="preserve"> </w:t>
      </w:r>
      <w:proofErr w:type="spellStart"/>
      <w:r w:rsidRPr="0080396C">
        <w:t>giảng</w:t>
      </w:r>
      <w:proofErr w:type="spellEnd"/>
      <w:r w:rsidRPr="0080396C">
        <w:t xml:space="preserve"> </w:t>
      </w:r>
      <w:proofErr w:type="spellStart"/>
      <w:r w:rsidRPr="0080396C">
        <w:t>dạy</w:t>
      </w:r>
      <w:proofErr w:type="spellEnd"/>
      <w:r w:rsidRPr="0080396C">
        <w:t xml:space="preserve">; </w:t>
      </w:r>
    </w:p>
    <w:p w:rsidR="00CB6667" w:rsidRDefault="00CB6667" w:rsidP="00CB6667">
      <w:pPr>
        <w:spacing w:after="120"/>
        <w:ind w:firstLine="720"/>
        <w:jc w:val="both"/>
      </w:pPr>
      <w:r w:rsidRPr="0080396C">
        <w:t xml:space="preserve">- </w:t>
      </w:r>
      <w:proofErr w:type="spellStart"/>
      <w:r w:rsidRPr="0080396C">
        <w:t>Tập</w:t>
      </w:r>
      <w:proofErr w:type="spellEnd"/>
      <w:r w:rsidRPr="0080396C">
        <w:t xml:space="preserve"> </w:t>
      </w:r>
      <w:proofErr w:type="spellStart"/>
      <w:r w:rsidRPr="0080396C">
        <w:t>thê</w:t>
      </w:r>
      <w:proofErr w:type="spellEnd"/>
      <w:r w:rsidRPr="0080396C">
        <w:t xml:space="preserve">̉ </w:t>
      </w:r>
      <w:proofErr w:type="spellStart"/>
      <w:r w:rsidRPr="0080396C">
        <w:t>thống</w:t>
      </w:r>
      <w:proofErr w:type="spellEnd"/>
      <w:r w:rsidRPr="0080396C">
        <w:t xml:space="preserve"> </w:t>
      </w:r>
      <w:proofErr w:type="spellStart"/>
      <w:r w:rsidRPr="0080396C">
        <w:t>nhất</w:t>
      </w:r>
      <w:proofErr w:type="spellEnd"/>
      <w:r w:rsidRPr="0080396C">
        <w:t xml:space="preserve"> </w:t>
      </w:r>
      <w:proofErr w:type="spellStart"/>
      <w:r w:rsidRPr="0080396C">
        <w:t>với</w:t>
      </w:r>
      <w:proofErr w:type="spellEnd"/>
      <w:r w:rsidRPr="0080396C">
        <w:t xml:space="preserve"> </w:t>
      </w:r>
      <w:proofErr w:type="spellStart"/>
      <w:r w:rsidRPr="0080396C">
        <w:t>bản</w:t>
      </w:r>
      <w:proofErr w:type="spellEnd"/>
      <w:r w:rsidRPr="0080396C">
        <w:t xml:space="preserve"> </w:t>
      </w:r>
      <w:proofErr w:type="spellStart"/>
      <w:r w:rsidRPr="0080396C">
        <w:t>tư</w:t>
      </w:r>
      <w:proofErr w:type="spellEnd"/>
      <w:r w:rsidRPr="0080396C">
        <w:t xml:space="preserve">̣ </w:t>
      </w:r>
      <w:proofErr w:type="spellStart"/>
      <w:r w:rsidRPr="0080396C">
        <w:t>nhận</w:t>
      </w:r>
      <w:proofErr w:type="spellEnd"/>
      <w:r w:rsidRPr="0080396C">
        <w:t xml:space="preserve"> </w:t>
      </w:r>
      <w:proofErr w:type="spellStart"/>
      <w:r w:rsidRPr="0080396C">
        <w:t>xét</w:t>
      </w:r>
      <w:proofErr w:type="spellEnd"/>
      <w:r w:rsidRPr="0080396C">
        <w:t xml:space="preserve"> </w:t>
      </w:r>
      <w:proofErr w:type="spellStart"/>
      <w:r w:rsidRPr="0080396C">
        <w:t>của</w:t>
      </w:r>
      <w:proofErr w:type="spellEnd"/>
      <w:r w:rsidRPr="0080396C">
        <w:t xml:space="preserve"> </w:t>
      </w:r>
      <w:proofErr w:type="spellStart"/>
      <w:r w:rsidRPr="0080396C">
        <w:t>ca</w:t>
      </w:r>
      <w:proofErr w:type="spellEnd"/>
      <w:r w:rsidRPr="0080396C">
        <w:t xml:space="preserve">́ </w:t>
      </w:r>
      <w:proofErr w:type="spellStart"/>
      <w:r w:rsidRPr="0080396C">
        <w:t>nhân</w:t>
      </w:r>
      <w:proofErr w:type="spellEnd"/>
      <w:r w:rsidRPr="0080396C">
        <w:t xml:space="preserve"> </w:t>
      </w:r>
      <w:proofErr w:type="spellStart"/>
      <w:r w:rsidRPr="0080396C">
        <w:t>va</w:t>
      </w:r>
      <w:proofErr w:type="spellEnd"/>
      <w:r w:rsidRPr="0080396C">
        <w:t xml:space="preserve">̀ </w:t>
      </w:r>
      <w:proofErr w:type="spellStart"/>
      <w:r w:rsidRPr="0080396C">
        <w:t>đê</w:t>
      </w:r>
      <w:proofErr w:type="spellEnd"/>
      <w:r w:rsidRPr="0080396C">
        <w:t xml:space="preserve">̀ </w:t>
      </w:r>
      <w:proofErr w:type="spellStart"/>
      <w:r w:rsidRPr="0080396C">
        <w:t>xuất</w:t>
      </w:r>
      <w:proofErr w:type="spellEnd"/>
      <w:r w:rsidRPr="0080396C">
        <w:t xml:space="preserve"> </w:t>
      </w:r>
      <w:proofErr w:type="spellStart"/>
      <w:r w:rsidRPr="0080396C">
        <w:t>kết</w:t>
      </w:r>
      <w:proofErr w:type="spellEnd"/>
      <w:r w:rsidRPr="0080396C">
        <w:t xml:space="preserve"> quả </w:t>
      </w:r>
      <w:proofErr w:type="spellStart"/>
      <w:r w:rsidRPr="0080396C">
        <w:t>đánh</w:t>
      </w:r>
      <w:proofErr w:type="spellEnd"/>
      <w:r w:rsidRPr="0080396C">
        <w:t xml:space="preserve"> </w:t>
      </w:r>
      <w:proofErr w:type="spellStart"/>
      <w:r w:rsidRPr="0080396C">
        <w:t>gia</w:t>
      </w:r>
      <w:proofErr w:type="spellEnd"/>
      <w:r w:rsidRPr="0080396C">
        <w:t xml:space="preserve">́ la: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.</w:t>
      </w:r>
    </w:p>
    <w:p w:rsidR="00CB6667" w:rsidRPr="0080396C" w:rsidRDefault="00CB6667" w:rsidP="00CB6667">
      <w:pPr>
        <w:spacing w:line="360" w:lineRule="auto"/>
        <w:ind w:firstLine="0"/>
      </w:pPr>
      <w:r w:rsidRPr="0080396C">
        <w:t xml:space="preserve">. </w:t>
      </w:r>
    </w:p>
    <w:p w:rsidR="00CB6667" w:rsidRPr="0080396C" w:rsidRDefault="00CB6667" w:rsidP="00CB6667">
      <w:pPr>
        <w:spacing w:line="360" w:lineRule="auto"/>
        <w:ind w:firstLine="0"/>
      </w:pPr>
      <w:r w:rsidRPr="0080396C">
        <w:t xml:space="preserve">2. </w:t>
      </w:r>
      <w:proofErr w:type="spellStart"/>
      <w:r w:rsidRPr="0080396C">
        <w:t>Nhận</w:t>
      </w:r>
      <w:proofErr w:type="spellEnd"/>
      <w:r w:rsidRPr="0080396C">
        <w:t xml:space="preserve"> </w:t>
      </w:r>
      <w:proofErr w:type="spellStart"/>
      <w:r w:rsidRPr="0080396C">
        <w:t>xét</w:t>
      </w:r>
      <w:proofErr w:type="spellEnd"/>
      <w:r w:rsidRPr="0080396C">
        <w:t xml:space="preserve"> </w:t>
      </w:r>
      <w:proofErr w:type="spellStart"/>
      <w:r w:rsidRPr="0080396C">
        <w:t>của</w:t>
      </w:r>
      <w:proofErr w:type="spellEnd"/>
      <w:r w:rsidRPr="0080396C">
        <w:t xml:space="preserve"> </w:t>
      </w:r>
      <w:proofErr w:type="spellStart"/>
      <w:r w:rsidRPr="0080396C">
        <w:t>Trưởng</w:t>
      </w:r>
      <w:proofErr w:type="spellEnd"/>
      <w:r w:rsidRPr="0080396C">
        <w:t xml:space="preserve"> </w:t>
      </w:r>
      <w:proofErr w:type="spellStart"/>
      <w:r w:rsidRPr="0080396C">
        <w:t>đơn</w:t>
      </w:r>
      <w:proofErr w:type="spellEnd"/>
      <w:r w:rsidRPr="0080396C">
        <w:t xml:space="preserve"> </w:t>
      </w:r>
      <w:proofErr w:type="spellStart"/>
      <w:r w:rsidRPr="0080396C">
        <w:t>vị</w:t>
      </w:r>
      <w:proofErr w:type="spellEnd"/>
      <w:r w:rsidRPr="0080396C">
        <w:t xml:space="preserve"> </w:t>
      </w:r>
      <w:proofErr w:type="spellStart"/>
      <w:r w:rsidRPr="0080396C">
        <w:t>trực</w:t>
      </w:r>
      <w:proofErr w:type="spellEnd"/>
      <w:r w:rsidRPr="0080396C">
        <w:t xml:space="preserve"> </w:t>
      </w:r>
      <w:proofErr w:type="spellStart"/>
      <w:r w:rsidRPr="0080396C">
        <w:t>tiếp</w:t>
      </w:r>
      <w:proofErr w:type="spellEnd"/>
      <w:r w:rsidRPr="0080396C">
        <w:t xml:space="preserve"> </w:t>
      </w:r>
      <w:proofErr w:type="spellStart"/>
      <w:r w:rsidRPr="0080396C">
        <w:t>quản</w:t>
      </w:r>
      <w:proofErr w:type="spellEnd"/>
      <w:r w:rsidRPr="0080396C">
        <w:t xml:space="preserve"> </w:t>
      </w:r>
      <w:proofErr w:type="spellStart"/>
      <w:r w:rsidRPr="0080396C">
        <w:t>lý</w:t>
      </w:r>
      <w:proofErr w:type="spellEnd"/>
      <w:r w:rsidRPr="0080396C">
        <w:t xml:space="preserve"> </w:t>
      </w:r>
      <w:proofErr w:type="spellStart"/>
      <w:r w:rsidRPr="0080396C">
        <w:t>viên</w:t>
      </w:r>
      <w:proofErr w:type="spellEnd"/>
      <w:r w:rsidRPr="0080396C">
        <w:t xml:space="preserve"> </w:t>
      </w:r>
      <w:proofErr w:type="spellStart"/>
      <w:r w:rsidRPr="0080396C">
        <w:t>chức</w:t>
      </w:r>
      <w:proofErr w:type="spellEnd"/>
      <w:r w:rsidRPr="0080396C">
        <w:t>:</w:t>
      </w:r>
    </w:p>
    <w:p w:rsidR="00CB6667" w:rsidRDefault="00CB6667" w:rsidP="00CB6667">
      <w:pPr>
        <w:spacing w:after="120"/>
        <w:ind w:firstLine="720"/>
        <w:jc w:val="both"/>
      </w:pPr>
      <w:r w:rsidRPr="0080396C">
        <w:t xml:space="preserve"> </w:t>
      </w:r>
      <w:proofErr w:type="spellStart"/>
      <w:r w:rsidRPr="0080396C">
        <w:t>Tập</w:t>
      </w:r>
      <w:proofErr w:type="spellEnd"/>
      <w:r w:rsidRPr="0080396C">
        <w:t xml:space="preserve"> </w:t>
      </w:r>
      <w:proofErr w:type="spellStart"/>
      <w:r w:rsidRPr="0080396C">
        <w:t>thể</w:t>
      </w:r>
      <w:proofErr w:type="spellEnd"/>
      <w:r w:rsidRPr="0080396C">
        <w:t xml:space="preserve"> </w:t>
      </w:r>
      <w:proofErr w:type="spellStart"/>
      <w:r w:rsidRPr="0080396C">
        <w:t>cán</w:t>
      </w:r>
      <w:proofErr w:type="spellEnd"/>
      <w:r w:rsidRPr="0080396C">
        <w:t xml:space="preserve"> </w:t>
      </w:r>
      <w:proofErr w:type="spellStart"/>
      <w:r w:rsidRPr="0080396C">
        <w:t>bộ</w:t>
      </w:r>
      <w:proofErr w:type="spellEnd"/>
      <w:r w:rsidRPr="0080396C">
        <w:t xml:space="preserve">, </w:t>
      </w:r>
      <w:proofErr w:type="spellStart"/>
      <w:r w:rsidRPr="0080396C">
        <w:t>giảng</w:t>
      </w:r>
      <w:proofErr w:type="spellEnd"/>
      <w:r w:rsidRPr="0080396C">
        <w:t xml:space="preserve"> </w:t>
      </w:r>
      <w:proofErr w:type="spellStart"/>
      <w:r w:rsidRPr="0080396C">
        <w:t>viên</w:t>
      </w:r>
      <w:proofErr w:type="spellEnd"/>
      <w:r w:rsidRPr="0080396C">
        <w:t xml:space="preserve"> </w:t>
      </w:r>
      <w:proofErr w:type="spellStart"/>
      <w:r w:rsidRPr="0080396C">
        <w:t>Khoa</w:t>
      </w:r>
      <w:proofErr w:type="spellEnd"/>
      <w:r w:rsidRPr="0080396C">
        <w:t xml:space="preserve"> </w:t>
      </w:r>
      <w:proofErr w:type="spellStart"/>
      <w:r w:rsidRPr="0080396C">
        <w:t>Khoa</w:t>
      </w:r>
      <w:proofErr w:type="spellEnd"/>
      <w:r w:rsidRPr="0080396C">
        <w:t xml:space="preserve"> </w:t>
      </w:r>
      <w:proofErr w:type="spellStart"/>
      <w:r w:rsidRPr="0080396C">
        <w:t>học</w:t>
      </w:r>
      <w:proofErr w:type="spellEnd"/>
      <w:r w:rsidRPr="0080396C">
        <w:t xml:space="preserve"> </w:t>
      </w:r>
      <w:proofErr w:type="spellStart"/>
      <w:r w:rsidRPr="0080396C">
        <w:t>cơ</w:t>
      </w:r>
      <w:proofErr w:type="spellEnd"/>
      <w:r w:rsidRPr="0080396C">
        <w:t xml:space="preserve"> </w:t>
      </w:r>
      <w:proofErr w:type="spellStart"/>
      <w:r w:rsidRPr="0080396C">
        <w:t>bản</w:t>
      </w:r>
      <w:proofErr w:type="spellEnd"/>
      <w:r w:rsidRPr="0080396C">
        <w:t xml:space="preserve"> </w:t>
      </w:r>
      <w:proofErr w:type="spellStart"/>
      <w:r w:rsidRPr="0080396C">
        <w:t>đồng</w:t>
      </w:r>
      <w:proofErr w:type="spellEnd"/>
      <w:r w:rsidRPr="0080396C">
        <w:t xml:space="preserve"> ý </w:t>
      </w:r>
      <w:proofErr w:type="spellStart"/>
      <w:r w:rsidRPr="0080396C">
        <w:t>thống</w:t>
      </w:r>
      <w:proofErr w:type="spellEnd"/>
      <w:r w:rsidRPr="0080396C">
        <w:t xml:space="preserve"> </w:t>
      </w:r>
      <w:proofErr w:type="spellStart"/>
      <w:r w:rsidRPr="0080396C">
        <w:t>nhất</w:t>
      </w:r>
      <w:proofErr w:type="spellEnd"/>
      <w:r w:rsidRPr="0080396C">
        <w:t xml:space="preserve"> </w:t>
      </w:r>
      <w:proofErr w:type="spellStart"/>
      <w:r w:rsidRPr="0080396C">
        <w:t>đánh</w:t>
      </w:r>
      <w:proofErr w:type="spellEnd"/>
      <w:r w:rsidRPr="0080396C">
        <w:t xml:space="preserve"> </w:t>
      </w:r>
      <w:proofErr w:type="spellStart"/>
      <w:r w:rsidRPr="0080396C">
        <w:t>giá</w:t>
      </w:r>
      <w:proofErr w:type="spellEnd"/>
      <w:r w:rsidRPr="0080396C">
        <w:t xml:space="preserve">: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.</w:t>
      </w:r>
    </w:p>
    <w:bookmarkEnd w:id="0"/>
    <w:p w:rsidR="00CB6667" w:rsidRPr="0080396C" w:rsidRDefault="00CB6667" w:rsidP="00CB6667">
      <w:pPr>
        <w:spacing w:line="360" w:lineRule="auto"/>
        <w:ind w:firstLine="0"/>
      </w:pPr>
    </w:p>
    <w:p w:rsidR="001167E2" w:rsidRDefault="0081320A">
      <w:pPr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tabs>
          <w:tab w:val="center" w:pos="7371"/>
        </w:tabs>
        <w:ind w:firstLine="0"/>
      </w:pPr>
      <w:r>
        <w:rPr>
          <w:i/>
        </w:rPr>
        <w:tab/>
      </w:r>
      <w:proofErr w:type="gramStart"/>
      <w:r>
        <w:rPr>
          <w:i/>
        </w:rPr>
        <w:t xml:space="preserve">.....,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....</w:t>
      </w:r>
      <w:proofErr w:type="spellStart"/>
      <w:r>
        <w:rPr>
          <w:i/>
        </w:rPr>
        <w:t>tháng</w:t>
      </w:r>
      <w:proofErr w:type="spellEnd"/>
      <w:r>
        <w:rPr>
          <w:i/>
        </w:rPr>
        <w:t>....</w:t>
      </w:r>
      <w:proofErr w:type="spellStart"/>
      <w:r>
        <w:rPr>
          <w:i/>
        </w:rPr>
        <w:t>năm</w:t>
      </w:r>
      <w:proofErr w:type="spellEnd"/>
      <w:r>
        <w:rPr>
          <w:i/>
        </w:rPr>
        <w:t>.....</w:t>
      </w:r>
      <w:proofErr w:type="gramEnd"/>
    </w:p>
    <w:p w:rsidR="001167E2" w:rsidRDefault="0081320A">
      <w:pPr>
        <w:tabs>
          <w:tab w:val="center" w:pos="7371"/>
        </w:tabs>
        <w:ind w:firstLine="0"/>
      </w:pPr>
      <w:r>
        <w:rPr>
          <w:b/>
        </w:rPr>
        <w:tab/>
        <w:t>TRƯỞNG ĐƠN VỊ</w:t>
      </w:r>
    </w:p>
    <w:p w:rsidR="001167E2" w:rsidRDefault="0081320A">
      <w:pPr>
        <w:tabs>
          <w:tab w:val="center" w:pos="7371"/>
        </w:tabs>
        <w:ind w:firstLine="0"/>
      </w:pPr>
      <w:r>
        <w:tab/>
      </w:r>
    </w:p>
    <w:p w:rsidR="001167E2" w:rsidRDefault="0081320A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1167E2">
      <w:pPr>
        <w:spacing w:after="120"/>
        <w:ind w:firstLine="720"/>
        <w:jc w:val="both"/>
        <w:rPr>
          <w:b/>
          <w:sz w:val="26"/>
          <w:szCs w:val="26"/>
        </w:rPr>
      </w:pPr>
    </w:p>
    <w:p w:rsidR="001167E2" w:rsidRDefault="0081320A">
      <w:pPr>
        <w:spacing w:after="120"/>
        <w:ind w:firstLine="720"/>
        <w:jc w:val="both"/>
      </w:pPr>
      <w:r>
        <w:br w:type="page"/>
      </w:r>
      <w:r>
        <w:rPr>
          <w:b/>
        </w:rPr>
        <w:t>IV. KẾT QUẢ ĐÁNH GIÁ, XẾP LOẠI CHẤT LƯỢNG VIÊN CHỨC </w:t>
      </w:r>
      <w:r>
        <w:t>(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dành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>)</w:t>
      </w:r>
    </w:p>
    <w:p w:rsidR="001167E2" w:rsidRDefault="0081320A">
      <w:pPr>
        <w:spacing w:after="120"/>
        <w:ind w:firstLine="720"/>
        <w:jc w:val="both"/>
      </w:pPr>
      <w:r>
        <w:t xml:space="preserve">1.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, </w:t>
      </w:r>
      <w:proofErr w:type="spellStart"/>
      <w:r>
        <w:t>khuyết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:rsidR="001167E2" w:rsidRDefault="0081320A">
      <w:pPr>
        <w:spacing w:after="120"/>
        <w:ind w:firstLine="720"/>
        <w:jc w:val="both"/>
      </w:pPr>
      <w:r>
        <w:t xml:space="preserve">2.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:</w:t>
      </w:r>
    </w:p>
    <w:p w:rsidR="001167E2" w:rsidRDefault="0081320A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:rsidR="001167E2" w:rsidRDefault="0081320A">
      <w:pPr>
        <w:ind w:firstLine="720"/>
        <w:jc w:val="both"/>
      </w:pPr>
      <w:proofErr w:type="gramStart"/>
      <w:r>
        <w:t>(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).</w:t>
      </w:r>
      <w:proofErr w:type="gramEnd"/>
    </w:p>
    <w:p w:rsidR="001167E2" w:rsidRDefault="0081320A">
      <w:pPr>
        <w:ind w:firstLine="580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1167E2" w:rsidRDefault="0081320A">
      <w:pPr>
        <w:tabs>
          <w:tab w:val="center" w:pos="7371"/>
        </w:tabs>
        <w:ind w:firstLine="0"/>
      </w:pPr>
      <w:r>
        <w:rPr>
          <w:i/>
        </w:rPr>
        <w:tab/>
        <w:t xml:space="preserve">TP. 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2021</w:t>
      </w:r>
    </w:p>
    <w:p w:rsidR="001167E2" w:rsidRDefault="0081320A">
      <w:pPr>
        <w:tabs>
          <w:tab w:val="center" w:pos="7371"/>
        </w:tabs>
        <w:ind w:firstLine="0"/>
        <w:rPr>
          <w:b/>
        </w:rPr>
      </w:pPr>
      <w:r>
        <w:rPr>
          <w:b/>
        </w:rPr>
        <w:tab/>
        <w:t>HIỆU TRƯỞNG</w:t>
      </w:r>
    </w:p>
    <w:p w:rsidR="001167E2" w:rsidRDefault="0081320A">
      <w:pPr>
        <w:tabs>
          <w:tab w:val="center" w:pos="6840"/>
        </w:tabs>
        <w:ind w:firstLine="0"/>
        <w:jc w:val="center"/>
      </w:pPr>
      <w:r>
        <w:rPr>
          <w:i/>
        </w:rPr>
        <w:tab/>
      </w: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rPr>
          <w:sz w:val="26"/>
          <w:szCs w:val="26"/>
        </w:rPr>
      </w:pPr>
    </w:p>
    <w:p w:rsidR="001167E2" w:rsidRDefault="001167E2">
      <w:pPr>
        <w:ind w:left="7200" w:firstLine="720"/>
        <w:rPr>
          <w:b/>
        </w:rPr>
      </w:pPr>
    </w:p>
    <w:p w:rsidR="001167E2" w:rsidRDefault="001167E2">
      <w:pPr>
        <w:tabs>
          <w:tab w:val="center" w:pos="1980"/>
          <w:tab w:val="center" w:pos="7080"/>
        </w:tabs>
        <w:ind w:firstLine="0"/>
        <w:rPr>
          <w:b/>
          <w:sz w:val="22"/>
          <w:szCs w:val="22"/>
        </w:rPr>
      </w:pPr>
    </w:p>
    <w:sectPr w:rsidR="001167E2" w:rsidSect="002B65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964" w:right="8011" w:bottom="964" w:left="1588" w:header="397" w:footer="34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ECE" w:rsidRDefault="00F34ECE">
      <w:r>
        <w:separator/>
      </w:r>
    </w:p>
  </w:endnote>
  <w:endnote w:type="continuationSeparator" w:id="0">
    <w:p w:rsidR="00F34ECE" w:rsidRDefault="00F3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1167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1167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1167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ECE" w:rsidRDefault="00F34ECE">
      <w:r>
        <w:separator/>
      </w:r>
    </w:p>
  </w:footnote>
  <w:footnote w:type="continuationSeparator" w:id="0">
    <w:p w:rsidR="00F34ECE" w:rsidRDefault="00F3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1167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1167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2" w:rsidRDefault="0081320A">
    <w:pPr>
      <w:tabs>
        <w:tab w:val="center" w:pos="6840"/>
      </w:tabs>
      <w:ind w:firstLine="0"/>
      <w:jc w:val="right"/>
    </w:pPr>
    <w:proofErr w:type="spellStart"/>
    <w:r>
      <w:rPr>
        <w:b/>
      </w:rPr>
      <w:t>Mẫu</w:t>
    </w:r>
    <w:proofErr w:type="spellEnd"/>
    <w:r>
      <w:rPr>
        <w:b/>
      </w:rPr>
      <w:t xml:space="preserve"> </w:t>
    </w:r>
    <w:proofErr w:type="spellStart"/>
    <w:r>
      <w:rPr>
        <w:b/>
      </w:rPr>
      <w:t>số</w:t>
    </w:r>
    <w:proofErr w:type="spellEnd"/>
    <w:r>
      <w:rPr>
        <w:b/>
      </w:rPr>
      <w:t xml:space="preserve"> 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9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7E2"/>
    <w:rsid w:val="001167E2"/>
    <w:rsid w:val="002B658F"/>
    <w:rsid w:val="003726B1"/>
    <w:rsid w:val="005E72BB"/>
    <w:rsid w:val="0081320A"/>
    <w:rsid w:val="00CB6667"/>
    <w:rsid w:val="00F3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B5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0333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333A1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Heading1Kernat18pt">
    <w:name w:val="Style Heading 1 + Kern at 18 pt"/>
    <w:basedOn w:val="Heading1"/>
    <w:rsid w:val="000333A1"/>
    <w:pPr>
      <w:spacing w:before="0" w:after="0"/>
      <w:ind w:firstLine="0"/>
      <w:jc w:val="center"/>
    </w:pPr>
    <w:rPr>
      <w:rFonts w:ascii="Times New Roman" w:hAnsi="Times New Roman"/>
      <w:kern w:val="36"/>
    </w:rPr>
  </w:style>
  <w:style w:type="paragraph" w:customStyle="1" w:styleId="StyleHeading4Kernat18pt">
    <w:name w:val="Style Heading 4 + Kern at 18 pt"/>
    <w:basedOn w:val="Heading4"/>
    <w:rsid w:val="000333A1"/>
    <w:pPr>
      <w:tabs>
        <w:tab w:val="center" w:pos="6960"/>
      </w:tabs>
      <w:spacing w:before="0" w:after="0"/>
      <w:jc w:val="center"/>
    </w:pPr>
    <w:rPr>
      <w:kern w:val="36"/>
    </w:rPr>
  </w:style>
  <w:style w:type="paragraph" w:customStyle="1" w:styleId="CAP1">
    <w:name w:val="CAP 1"/>
    <w:rsid w:val="000333A1"/>
    <w:pPr>
      <w:tabs>
        <w:tab w:val="left" w:pos="1152"/>
      </w:tabs>
      <w:spacing w:line="360" w:lineRule="auto"/>
      <w:jc w:val="center"/>
    </w:pPr>
    <w:rPr>
      <w:rFonts w:cs="Arial"/>
      <w:b/>
      <w:sz w:val="32"/>
      <w:szCs w:val="26"/>
      <w:lang w:eastAsia="en-US"/>
    </w:rPr>
  </w:style>
  <w:style w:type="paragraph" w:customStyle="1" w:styleId="CAP2">
    <w:name w:val="CAP 2"/>
    <w:basedOn w:val="Normal"/>
    <w:rsid w:val="000333A1"/>
    <w:rPr>
      <w:b/>
      <w:kern w:val="36"/>
    </w:rPr>
  </w:style>
  <w:style w:type="paragraph" w:customStyle="1" w:styleId="CAP3">
    <w:name w:val="CAP 3"/>
    <w:basedOn w:val="Normal"/>
    <w:rsid w:val="000333A1"/>
    <w:rPr>
      <w:b/>
      <w:kern w:val="36"/>
    </w:rPr>
  </w:style>
  <w:style w:type="character" w:styleId="Strong">
    <w:name w:val="Strong"/>
    <w:qFormat/>
    <w:rsid w:val="00EC1D7F"/>
    <w:rPr>
      <w:b/>
      <w:bCs/>
    </w:rPr>
  </w:style>
  <w:style w:type="character" w:customStyle="1" w:styleId="apple-converted-space">
    <w:name w:val="apple-converted-space"/>
    <w:basedOn w:val="DefaultParagraphFont"/>
    <w:rsid w:val="00EC1D7F"/>
  </w:style>
  <w:style w:type="character" w:styleId="Emphasis">
    <w:name w:val="Emphasis"/>
    <w:qFormat/>
    <w:rsid w:val="00EC1D7F"/>
    <w:rPr>
      <w:i/>
      <w:iCs/>
    </w:rPr>
  </w:style>
  <w:style w:type="paragraph" w:customStyle="1" w:styleId="Char">
    <w:name w:val="Char"/>
    <w:autoRedefine/>
    <w:rsid w:val="00D937F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eastAsia="en-US"/>
    </w:rPr>
  </w:style>
  <w:style w:type="paragraph" w:styleId="ListBullet2">
    <w:name w:val="List Bullet 2"/>
    <w:basedOn w:val="Normal"/>
    <w:rsid w:val="00052178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Hyperlink">
    <w:name w:val="Hyperlink"/>
    <w:rsid w:val="000521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E351F"/>
    <w:pPr>
      <w:tabs>
        <w:tab w:val="center" w:pos="4320"/>
        <w:tab w:val="right" w:pos="8640"/>
      </w:tabs>
      <w:ind w:firstLine="0"/>
    </w:pPr>
    <w:rPr>
      <w:rFonts w:ascii=".VnTime" w:hAnsi=".VnTime"/>
      <w:szCs w:val="24"/>
    </w:rPr>
  </w:style>
  <w:style w:type="character" w:customStyle="1" w:styleId="HeaderChar">
    <w:name w:val="Header Char"/>
    <w:link w:val="Header"/>
    <w:uiPriority w:val="99"/>
    <w:rsid w:val="001E351F"/>
    <w:rPr>
      <w:rFonts w:ascii=".VnTime" w:hAnsi=".VnTime"/>
      <w:sz w:val="28"/>
      <w:szCs w:val="24"/>
    </w:rPr>
  </w:style>
  <w:style w:type="paragraph" w:styleId="BodyTextIndent">
    <w:name w:val="Body Text Indent"/>
    <w:basedOn w:val="Normal"/>
    <w:link w:val="BodyTextIndentChar"/>
    <w:rsid w:val="001E351F"/>
    <w:pPr>
      <w:spacing w:before="120"/>
      <w:ind w:left="720" w:firstLine="0"/>
      <w:jc w:val="both"/>
    </w:pPr>
    <w:rPr>
      <w:rFonts w:ascii=".VnTime" w:hAnsi=".VnTime"/>
      <w:szCs w:val="20"/>
    </w:rPr>
  </w:style>
  <w:style w:type="character" w:customStyle="1" w:styleId="BodyTextIndentChar">
    <w:name w:val="Body Text Indent Char"/>
    <w:link w:val="BodyTextIndent"/>
    <w:rsid w:val="001E351F"/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rsid w:val="000808E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24D32"/>
    <w:rPr>
      <w:sz w:val="28"/>
      <w:szCs w:val="28"/>
    </w:rPr>
  </w:style>
  <w:style w:type="character" w:customStyle="1" w:styleId="Vnbnnidung">
    <w:name w:val="Văn bản nội dung_"/>
    <w:link w:val="Vnbnnidung0"/>
    <w:uiPriority w:val="99"/>
    <w:locked/>
    <w:rsid w:val="00F9603C"/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9603C"/>
    <w:rPr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9603C"/>
    <w:pPr>
      <w:widowControl w:val="0"/>
      <w:spacing w:after="240" w:line="283" w:lineRule="auto"/>
      <w:ind w:firstLine="400"/>
    </w:pPr>
    <w:rPr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9603C"/>
    <w:pPr>
      <w:widowControl w:val="0"/>
      <w:spacing w:after="240" w:line="269" w:lineRule="auto"/>
      <w:ind w:firstLine="540"/>
      <w:outlineLvl w:val="0"/>
    </w:pPr>
    <w:rPr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AB10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B10B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D7C21"/>
    <w:pPr>
      <w:spacing w:before="100" w:beforeAutospacing="1" w:after="100" w:afterAutospacing="1"/>
      <w:ind w:firstLine="0"/>
    </w:pPr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B5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0333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333A1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Heading1Kernat18pt">
    <w:name w:val="Style Heading 1 + Kern at 18 pt"/>
    <w:basedOn w:val="Heading1"/>
    <w:rsid w:val="000333A1"/>
    <w:pPr>
      <w:spacing w:before="0" w:after="0"/>
      <w:ind w:firstLine="0"/>
      <w:jc w:val="center"/>
    </w:pPr>
    <w:rPr>
      <w:rFonts w:ascii="Times New Roman" w:hAnsi="Times New Roman"/>
      <w:kern w:val="36"/>
    </w:rPr>
  </w:style>
  <w:style w:type="paragraph" w:customStyle="1" w:styleId="StyleHeading4Kernat18pt">
    <w:name w:val="Style Heading 4 + Kern at 18 pt"/>
    <w:basedOn w:val="Heading4"/>
    <w:rsid w:val="000333A1"/>
    <w:pPr>
      <w:tabs>
        <w:tab w:val="center" w:pos="6960"/>
      </w:tabs>
      <w:spacing w:before="0" w:after="0"/>
      <w:jc w:val="center"/>
    </w:pPr>
    <w:rPr>
      <w:kern w:val="36"/>
    </w:rPr>
  </w:style>
  <w:style w:type="paragraph" w:customStyle="1" w:styleId="CAP1">
    <w:name w:val="CAP 1"/>
    <w:rsid w:val="000333A1"/>
    <w:pPr>
      <w:tabs>
        <w:tab w:val="left" w:pos="1152"/>
      </w:tabs>
      <w:spacing w:line="360" w:lineRule="auto"/>
      <w:jc w:val="center"/>
    </w:pPr>
    <w:rPr>
      <w:rFonts w:cs="Arial"/>
      <w:b/>
      <w:sz w:val="32"/>
      <w:szCs w:val="26"/>
      <w:lang w:eastAsia="en-US"/>
    </w:rPr>
  </w:style>
  <w:style w:type="paragraph" w:customStyle="1" w:styleId="CAP2">
    <w:name w:val="CAP 2"/>
    <w:basedOn w:val="Normal"/>
    <w:rsid w:val="000333A1"/>
    <w:rPr>
      <w:b/>
      <w:kern w:val="36"/>
    </w:rPr>
  </w:style>
  <w:style w:type="paragraph" w:customStyle="1" w:styleId="CAP3">
    <w:name w:val="CAP 3"/>
    <w:basedOn w:val="Normal"/>
    <w:rsid w:val="000333A1"/>
    <w:rPr>
      <w:b/>
      <w:kern w:val="36"/>
    </w:rPr>
  </w:style>
  <w:style w:type="character" w:styleId="Strong">
    <w:name w:val="Strong"/>
    <w:qFormat/>
    <w:rsid w:val="00EC1D7F"/>
    <w:rPr>
      <w:b/>
      <w:bCs/>
    </w:rPr>
  </w:style>
  <w:style w:type="character" w:customStyle="1" w:styleId="apple-converted-space">
    <w:name w:val="apple-converted-space"/>
    <w:basedOn w:val="DefaultParagraphFont"/>
    <w:rsid w:val="00EC1D7F"/>
  </w:style>
  <w:style w:type="character" w:styleId="Emphasis">
    <w:name w:val="Emphasis"/>
    <w:qFormat/>
    <w:rsid w:val="00EC1D7F"/>
    <w:rPr>
      <w:i/>
      <w:iCs/>
    </w:rPr>
  </w:style>
  <w:style w:type="paragraph" w:customStyle="1" w:styleId="Char">
    <w:name w:val="Char"/>
    <w:autoRedefine/>
    <w:rsid w:val="00D937F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eastAsia="en-US"/>
    </w:rPr>
  </w:style>
  <w:style w:type="paragraph" w:styleId="ListBullet2">
    <w:name w:val="List Bullet 2"/>
    <w:basedOn w:val="Normal"/>
    <w:rsid w:val="00052178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Hyperlink">
    <w:name w:val="Hyperlink"/>
    <w:rsid w:val="000521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E351F"/>
    <w:pPr>
      <w:tabs>
        <w:tab w:val="center" w:pos="4320"/>
        <w:tab w:val="right" w:pos="8640"/>
      </w:tabs>
      <w:ind w:firstLine="0"/>
    </w:pPr>
    <w:rPr>
      <w:rFonts w:ascii=".VnTime" w:hAnsi=".VnTime"/>
      <w:szCs w:val="24"/>
    </w:rPr>
  </w:style>
  <w:style w:type="character" w:customStyle="1" w:styleId="HeaderChar">
    <w:name w:val="Header Char"/>
    <w:link w:val="Header"/>
    <w:uiPriority w:val="99"/>
    <w:rsid w:val="001E351F"/>
    <w:rPr>
      <w:rFonts w:ascii=".VnTime" w:hAnsi=".VnTime"/>
      <w:sz w:val="28"/>
      <w:szCs w:val="24"/>
    </w:rPr>
  </w:style>
  <w:style w:type="paragraph" w:styleId="BodyTextIndent">
    <w:name w:val="Body Text Indent"/>
    <w:basedOn w:val="Normal"/>
    <w:link w:val="BodyTextIndentChar"/>
    <w:rsid w:val="001E351F"/>
    <w:pPr>
      <w:spacing w:before="120"/>
      <w:ind w:left="720" w:firstLine="0"/>
      <w:jc w:val="both"/>
    </w:pPr>
    <w:rPr>
      <w:rFonts w:ascii=".VnTime" w:hAnsi=".VnTime"/>
      <w:szCs w:val="20"/>
    </w:rPr>
  </w:style>
  <w:style w:type="character" w:customStyle="1" w:styleId="BodyTextIndentChar">
    <w:name w:val="Body Text Indent Char"/>
    <w:link w:val="BodyTextIndent"/>
    <w:rsid w:val="001E351F"/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rsid w:val="000808E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24D32"/>
    <w:rPr>
      <w:sz w:val="28"/>
      <w:szCs w:val="28"/>
    </w:rPr>
  </w:style>
  <w:style w:type="character" w:customStyle="1" w:styleId="Vnbnnidung">
    <w:name w:val="Văn bản nội dung_"/>
    <w:link w:val="Vnbnnidung0"/>
    <w:uiPriority w:val="99"/>
    <w:locked/>
    <w:rsid w:val="00F9603C"/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9603C"/>
    <w:rPr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9603C"/>
    <w:pPr>
      <w:widowControl w:val="0"/>
      <w:spacing w:after="240" w:line="283" w:lineRule="auto"/>
      <w:ind w:firstLine="400"/>
    </w:pPr>
    <w:rPr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9603C"/>
    <w:pPr>
      <w:widowControl w:val="0"/>
      <w:spacing w:after="240" w:line="269" w:lineRule="auto"/>
      <w:ind w:firstLine="540"/>
      <w:outlineLvl w:val="0"/>
    </w:pPr>
    <w:rPr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AB10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B10B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D7C21"/>
    <w:pPr>
      <w:spacing w:before="100" w:beforeAutospacing="1" w:after="100" w:afterAutospacing="1"/>
      <w:ind w:firstLine="0"/>
    </w:pPr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GNcLQ129OE+E9od5env5d30+qw==">AMUW2mUxcIEe1fnHikiFpEnVJooydz8IDaFaAmBPRJU9caqHfY7PdVElWcPmtHbT5AhBmJ9l5adR7sauZ+iDdH7nlZKVY7xUEBPa/NY8TWefCCewM4EZYIY=</go:docsCustomData>
</go:gDocsCustomXmlDataStorage>
</file>

<file path=customXml/item2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2760319-278C-4571-AB18-318B5913D3FA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</TotalTime>
  <Pages>4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AutoBVT</cp:lastModifiedBy>
  <cp:revision>4</cp:revision>
  <dcterms:created xsi:type="dcterms:W3CDTF">2021-05-15T08:23:00Z</dcterms:created>
  <dcterms:modified xsi:type="dcterms:W3CDTF">2021-05-17T15:58:00Z</dcterms:modified>
</cp:coreProperties>
</file>